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6B" w:rsidRPr="00623423" w:rsidRDefault="0021666B" w:rsidP="00BB7CDA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23423" w:rsidRPr="00623423" w:rsidRDefault="00623423" w:rsidP="00623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23423" w:rsidRPr="00623423" w:rsidRDefault="00623423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 письмом Министерства науки РФ от 19.04.2011 №03-255</w:t>
      </w:r>
      <w:r w:rsidR="007450A8">
        <w:rPr>
          <w:rFonts w:ascii="Times New Roman" w:hAnsi="Times New Roman" w:cs="Times New Roman"/>
          <w:sz w:val="24"/>
          <w:szCs w:val="24"/>
        </w:rPr>
        <w:t>;</w:t>
      </w:r>
    </w:p>
    <w:p w:rsidR="00623423" w:rsidRPr="00623423" w:rsidRDefault="00623423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623423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623423">
        <w:rPr>
          <w:rFonts w:ascii="Times New Roman" w:hAnsi="Times New Roman" w:cs="Times New Roman"/>
          <w:sz w:val="24"/>
          <w:szCs w:val="24"/>
        </w:rPr>
        <w:t xml:space="preserve"> района, утверждённого Постановлением Администр</w:t>
      </w:r>
      <w:r w:rsidR="007450A8">
        <w:rPr>
          <w:rFonts w:ascii="Times New Roman" w:hAnsi="Times New Roman" w:cs="Times New Roman"/>
          <w:sz w:val="24"/>
          <w:szCs w:val="24"/>
        </w:rPr>
        <w:t>ации района от 29.10.15г. № 593;</w:t>
      </w:r>
      <w:r w:rsidRPr="00623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423" w:rsidRPr="00623423" w:rsidRDefault="00623423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 образовательной программой МБОУ «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623423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623423">
        <w:rPr>
          <w:rFonts w:ascii="Times New Roman" w:hAnsi="Times New Roman" w:cs="Times New Roman"/>
          <w:sz w:val="24"/>
          <w:szCs w:val="24"/>
        </w:rPr>
        <w:t xml:space="preserve"> района, утверждённой приказом  от 18.08.2021г. № 108;</w:t>
      </w:r>
    </w:p>
    <w:p w:rsidR="00623423" w:rsidRPr="00623423" w:rsidRDefault="00623423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 положением МБОУ «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623423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623423">
        <w:rPr>
          <w:rFonts w:ascii="Times New Roman" w:hAnsi="Times New Roman" w:cs="Times New Roman"/>
          <w:sz w:val="24"/>
          <w:szCs w:val="24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623423" w:rsidRDefault="00623423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 учебным планом МБОУ «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623423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623423">
        <w:rPr>
          <w:rFonts w:ascii="Times New Roman" w:hAnsi="Times New Roman" w:cs="Times New Roman"/>
          <w:sz w:val="24"/>
          <w:szCs w:val="24"/>
        </w:rPr>
        <w:t xml:space="preserve"> района на 2021--2022 учебный год, утверждённого</w:t>
      </w:r>
      <w:r w:rsidR="007450A8">
        <w:rPr>
          <w:rFonts w:ascii="Times New Roman" w:hAnsi="Times New Roman" w:cs="Times New Roman"/>
          <w:sz w:val="24"/>
          <w:szCs w:val="24"/>
        </w:rPr>
        <w:t xml:space="preserve"> приказом от 18.08.2021г. № 108;</w:t>
      </w:r>
    </w:p>
    <w:p w:rsidR="00587A10" w:rsidRPr="00623423" w:rsidRDefault="00587A10" w:rsidP="00623423">
      <w:pPr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Федерального государственного образовательного стандарта начального общего образования (Приказ Министерства образования и науки  РФ  от 6.10. 2009 г. № 373, с последующими изменениями)</w:t>
      </w:r>
      <w:r w:rsidR="00745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423" w:rsidRDefault="00587A10" w:rsidP="00623423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начального общего о</w:t>
      </w:r>
      <w:r w:rsidR="007450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по учебным предметам;</w:t>
      </w:r>
    </w:p>
    <w:p w:rsidR="00587A10" w:rsidRPr="00623423" w:rsidRDefault="00587A10" w:rsidP="00623423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учебным предметам «Начальная школа» (Стандарты второго поколения);</w:t>
      </w:r>
    </w:p>
    <w:p w:rsidR="005B15B9" w:rsidRPr="00623423" w:rsidRDefault="0043119C" w:rsidP="0058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</w:t>
      </w:r>
      <w:r w:rsidR="005B15B9" w:rsidRPr="0062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B9" w:rsidRPr="00623423">
        <w:rPr>
          <w:rFonts w:ascii="Times New Roman" w:hAnsi="Times New Roman" w:cs="Times New Roman"/>
          <w:sz w:val="24"/>
          <w:szCs w:val="24"/>
        </w:rPr>
        <w:t>Неменс</w:t>
      </w:r>
      <w:r w:rsidRPr="00623423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623423">
        <w:rPr>
          <w:rFonts w:ascii="Times New Roman" w:hAnsi="Times New Roman" w:cs="Times New Roman"/>
          <w:sz w:val="24"/>
          <w:szCs w:val="24"/>
        </w:rPr>
        <w:t xml:space="preserve"> Л.А.</w:t>
      </w:r>
      <w:r w:rsidR="00580C80" w:rsidRPr="00623423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5B15B9" w:rsidRPr="00623423">
        <w:rPr>
          <w:rFonts w:ascii="Times New Roman" w:hAnsi="Times New Roman" w:cs="Times New Roman"/>
          <w:sz w:val="24"/>
          <w:szCs w:val="24"/>
        </w:rPr>
        <w:t xml:space="preserve"> «</w:t>
      </w:r>
      <w:r w:rsidR="003E08A1" w:rsidRPr="0062342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23423">
        <w:rPr>
          <w:rFonts w:ascii="Times New Roman" w:hAnsi="Times New Roman" w:cs="Times New Roman"/>
          <w:sz w:val="24"/>
          <w:szCs w:val="24"/>
        </w:rPr>
        <w:t>» - М.: Просвещение, 2019</w:t>
      </w:r>
      <w:r w:rsidR="005B15B9" w:rsidRPr="006234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15B9" w:rsidRPr="00623423" w:rsidRDefault="005B15B9" w:rsidP="00632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423" w:rsidRDefault="00623423" w:rsidP="007450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Данная рабочая программа является гибкой и позволяет вносить </w:t>
      </w:r>
      <w:r>
        <w:rPr>
          <w:rFonts w:ascii="Times New Roman" w:hAnsi="Times New Roman" w:cs="Times New Roman"/>
          <w:sz w:val="24"/>
          <w:szCs w:val="24"/>
        </w:rPr>
        <w:t xml:space="preserve">изменения  в ходе </w:t>
      </w:r>
      <w:r w:rsidRPr="00623423">
        <w:rPr>
          <w:rFonts w:ascii="Times New Roman" w:hAnsi="Times New Roman" w:cs="Times New Roman"/>
          <w:sz w:val="24"/>
          <w:szCs w:val="24"/>
        </w:rPr>
        <w:t xml:space="preserve"> реализации в соответствии со сложившейся ситуацией.</w:t>
      </w:r>
    </w:p>
    <w:p w:rsidR="00584197" w:rsidRPr="00623423" w:rsidRDefault="00584197" w:rsidP="006234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Изучение курса «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623423">
        <w:rPr>
          <w:rFonts w:ascii="Times New Roman" w:hAnsi="Times New Roman" w:cs="Times New Roman"/>
          <w:sz w:val="24"/>
          <w:szCs w:val="24"/>
        </w:rPr>
        <w:t>» в начальной школе на</w:t>
      </w:r>
      <w:r w:rsidRPr="00623423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62342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-воспитание эстетических чувств, интереса к изобразительному искусству; 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-обогащение нравственного опыта, представлений о культуре народов многонациональной России и других стран; 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-готовность и способность выражать и отстаивать свою общественную позицию в  искусстве и через искусство;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-развитие воображения, желания и умения подходить к любой своей деятельности творчески; 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-способность к восприятию искусства и окружающего мира, умений и навыков сотрудничества в художественной деятельности;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 их роли в жизни человека и общества;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-овладение элементарной художественной грамотой; 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</w:t>
      </w:r>
    </w:p>
    <w:p w:rsidR="00584197" w:rsidRPr="00623423" w:rsidRDefault="00584197" w:rsidP="00584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-совершенствование эстетического вкуса.</w:t>
      </w:r>
    </w:p>
    <w:p w:rsidR="00584197" w:rsidRPr="00623423" w:rsidRDefault="00584197" w:rsidP="00584197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84197" w:rsidRPr="00623423" w:rsidRDefault="00584197" w:rsidP="00584197">
      <w:pPr>
        <w:spacing w:after="0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4197" w:rsidRPr="00623423" w:rsidRDefault="00584197" w:rsidP="0058419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</w:t>
      </w:r>
      <w:r w:rsidRPr="00623423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623423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62342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584197" w:rsidRPr="00623423" w:rsidRDefault="00584197" w:rsidP="00584197">
      <w:pPr>
        <w:pStyle w:val="af2"/>
        <w:shd w:val="clear" w:color="auto" w:fill="FFFFFF"/>
        <w:spacing w:before="0" w:beforeAutospacing="0" w:after="0" w:afterAutospacing="0"/>
      </w:pPr>
      <w:r w:rsidRPr="00623423">
        <w:t xml:space="preserve">-формирование у учащихся нравственно-этической отзывчивости </w:t>
      </w:r>
      <w:proofErr w:type="gramStart"/>
      <w:r w:rsidRPr="00623423">
        <w:t>на</w:t>
      </w:r>
      <w:proofErr w:type="gramEnd"/>
      <w:r w:rsidRPr="00623423">
        <w:t xml:space="preserve"> прекрасное и безобразное в жизни и в искусстве;</w:t>
      </w:r>
    </w:p>
    <w:p w:rsidR="00584197" w:rsidRPr="00623423" w:rsidRDefault="00584197" w:rsidP="00584197">
      <w:pPr>
        <w:pStyle w:val="af2"/>
        <w:shd w:val="clear" w:color="auto" w:fill="FFFFFF"/>
        <w:spacing w:before="0" w:beforeAutospacing="0" w:after="0" w:afterAutospacing="0"/>
      </w:pPr>
      <w:r w:rsidRPr="00623423">
        <w:t>-формирование художественно-творческой активности школьника;</w:t>
      </w:r>
    </w:p>
    <w:p w:rsidR="00584197" w:rsidRPr="00623423" w:rsidRDefault="00584197" w:rsidP="00584197">
      <w:pPr>
        <w:pStyle w:val="af2"/>
        <w:shd w:val="clear" w:color="auto" w:fill="FFFFFF"/>
        <w:spacing w:before="0" w:beforeAutospacing="0" w:after="0" w:afterAutospacing="0"/>
      </w:pPr>
      <w:r w:rsidRPr="00623423">
        <w:t>-овладение образным языком изобразительного искусства посредством формирования художественных знаний, умений и навыков.</w:t>
      </w:r>
    </w:p>
    <w:p w:rsidR="00584197" w:rsidRPr="00623423" w:rsidRDefault="00584197" w:rsidP="00584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19C" w:rsidRPr="00623423" w:rsidRDefault="0043119C" w:rsidP="00584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19C" w:rsidRPr="00623423" w:rsidRDefault="0043119C" w:rsidP="004311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337A5B" w:rsidRPr="00623423" w:rsidRDefault="00337A5B" w:rsidP="00337A5B">
      <w:pPr>
        <w:pStyle w:val="c0"/>
        <w:rPr>
          <w:rStyle w:val="c15c17"/>
          <w:b/>
        </w:rPr>
      </w:pPr>
      <w:r w:rsidRPr="00623423">
        <w:rPr>
          <w:rStyle w:val="c15c17"/>
          <w:b/>
        </w:rPr>
        <w:t>Предметные результаты:</w:t>
      </w:r>
    </w:p>
    <w:p w:rsidR="00CB69FE" w:rsidRPr="00623423" w:rsidRDefault="00337A5B" w:rsidP="00CB69FE">
      <w:pPr>
        <w:spacing w:after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работы по разделу 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Истоки родного искусства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 научится:</w:t>
      </w:r>
    </w:p>
    <w:p w:rsidR="00CB69FE" w:rsidRPr="00623423" w:rsidRDefault="00CB69FE" w:rsidP="00CB69FE">
      <w:pPr>
        <w:spacing w:after="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</w:t>
      </w:r>
      <w:r w:rsidRPr="00623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69FE" w:rsidRPr="00623423" w:rsidRDefault="00CB69FE" w:rsidP="00CB69FE">
      <w:pPr>
        <w:spacing w:after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5B15B9" w:rsidRPr="00623423" w:rsidRDefault="00CB69FE" w:rsidP="00CB69FE">
      <w:pPr>
        <w:spacing w:after="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 ценностно относиться к природе, человеку, обществу; 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5B15B9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называть ведущие художественные музеи России и художественные музеи своего региона.</w:t>
      </w:r>
    </w:p>
    <w:p w:rsidR="00CB69FE" w:rsidRPr="00623423" w:rsidRDefault="00CB69FE" w:rsidP="00D31E13">
      <w:pPr>
        <w:spacing w:after="15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CB69FE" w:rsidRPr="00623423" w:rsidRDefault="00CB69FE" w:rsidP="00CB69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5B15B9" w:rsidRPr="00623423" w:rsidRDefault="00CB69FE" w:rsidP="00CB69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CB69FE" w:rsidRPr="00623423" w:rsidRDefault="00CB69FE" w:rsidP="00587A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работы по разделу 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«Древние города нашей земли</w:t>
      </w:r>
      <w:proofErr w:type="gramStart"/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623423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>бучающийся  научится: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5B15B9" w:rsidRPr="00623423" w:rsidRDefault="00CB69FE" w:rsidP="00CB69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главные темы искусства и отражать их в собственной художественно-творческой деятельности;  </w:t>
      </w:r>
    </w:p>
    <w:p w:rsidR="005B15B9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узнавать, воспринимать, описывать и эмоционально оценивать шедевры русского и мирового искусства, изображающие природу,  различные стороны (разнообразие, красоту, трагизм и т. д.) окружающего мира и жизненных явлений;                                  </w:t>
      </w:r>
      <w:proofErr w:type="gramStart"/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аблюдать, сравнивать, сопоставлять и анализировать геометрическую форму предмета.</w:t>
      </w:r>
    </w:p>
    <w:p w:rsidR="00CB69FE" w:rsidRPr="00623423" w:rsidRDefault="00CB69FE" w:rsidP="00CB69F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B69FE" w:rsidRPr="00623423" w:rsidRDefault="00CB69FE" w:rsidP="00CB69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5B15B9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</w:rPr>
        <w:t>воспринимать и эстетически переживать красоту городов, со</w:t>
      </w:r>
      <w:r w:rsidRPr="00623423">
        <w:rPr>
          <w:rFonts w:ascii="Times New Roman" w:hAnsi="Times New Roman" w:cs="Times New Roman"/>
          <w:sz w:val="24"/>
          <w:szCs w:val="24"/>
        </w:rPr>
        <w:t>хранивших исторический облик, свидетелей нашей истории;</w:t>
      </w:r>
    </w:p>
    <w:p w:rsidR="005B15B9" w:rsidRPr="00623423" w:rsidRDefault="00CB69FE" w:rsidP="00CB6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</w:rPr>
        <w:t>выражать свое отношение к архитектурным и историческим ансамблям древнерусских городов.</w:t>
      </w:r>
    </w:p>
    <w:p w:rsidR="00CB69FE" w:rsidRPr="00623423" w:rsidRDefault="00CB69FE" w:rsidP="00D31E13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B69FE" w:rsidRPr="00623423" w:rsidRDefault="00CB69FE" w:rsidP="00CB69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работы по разделу 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«Каждый народ - художник»  </w:t>
      </w:r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  научится:</w:t>
      </w:r>
    </w:p>
    <w:p w:rsidR="005B15B9" w:rsidRPr="00623423" w:rsidRDefault="00CB69FE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объем, фактуру; </w:t>
      </w:r>
      <w:proofErr w:type="gramStart"/>
      <w:r w:rsidRPr="00623423">
        <w:rPr>
          <w:rFonts w:ascii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623423">
        <w:rPr>
          <w:rFonts w:ascii="Times New Roman" w:hAnsi="Times New Roman" w:cs="Times New Roman"/>
          <w:sz w:val="24"/>
          <w:szCs w:val="24"/>
          <w:lang w:eastAsia="ru-RU"/>
        </w:rPr>
        <w:t>спользовать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художественные материалы для воплощения собственного художественно-творческого замысла;</w:t>
      </w:r>
    </w:p>
    <w:p w:rsidR="00F37543" w:rsidRPr="00623423" w:rsidRDefault="00CB69FE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основные и составные, теплые и холодные цвета; 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изменять их эмоциональную напряженность; 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использовать их для передачи художественного замысла в собственной учебно-творческой деятельности;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передавать характерные черты внешнего облика, одежды, украшений человека;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наблюдать, сравнивать, сопоставлять и анализировать геометрическую форму предмета; 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изображать предметы различной формы; 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декоративные элементы, геометрические, растительные узоры для украшения своих изделий и предметов быта; 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ритм и стилизацию форм для создания орнамента; 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F37543" w:rsidRPr="00623423" w:rsidRDefault="00F37543" w:rsidP="00F375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F37543" w:rsidRPr="00623423" w:rsidRDefault="00F37543" w:rsidP="00F3754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</w:t>
      </w:r>
    </w:p>
    <w:p w:rsidR="005B15B9" w:rsidRPr="00623423" w:rsidRDefault="00F37543" w:rsidP="00F375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моделировать новые формы, различные ситуации, путем трансформации </w:t>
      </w:r>
      <w:proofErr w:type="gramStart"/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623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7543" w:rsidRPr="00623423" w:rsidRDefault="00F37543" w:rsidP="00C219FB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работы по разделу </w:t>
      </w:r>
      <w:r w:rsidRPr="006234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«Искусство объединяет народы» </w:t>
      </w: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 научится: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F37543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решать художественные задачи с опорой на правила перспективы, цветоведения, усвоенные способы действия;</w:t>
      </w:r>
    </w:p>
    <w:p w:rsidR="005B15B9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F37543" w:rsidRPr="00623423" w:rsidRDefault="00F37543" w:rsidP="002F60F6">
      <w:pPr>
        <w:spacing w:after="15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F37543" w:rsidRPr="00623423" w:rsidRDefault="00F37543" w:rsidP="00F375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23423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623423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5B15B9" w:rsidRPr="00623423" w:rsidRDefault="00F37543" w:rsidP="00F375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3423">
        <w:rPr>
          <w:rFonts w:ascii="Times New Roman" w:hAnsi="Times New Roman" w:cs="Times New Roman"/>
          <w:sz w:val="24"/>
          <w:szCs w:val="24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590F47" w:rsidRPr="00623423" w:rsidRDefault="00F37543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</w:t>
      </w:r>
      <w:r w:rsidR="00590F47" w:rsidRPr="00623423">
        <w:rPr>
          <w:rFonts w:ascii="Times New Roman" w:hAnsi="Times New Roman" w:cs="Times New Roman"/>
          <w:sz w:val="24"/>
          <w:szCs w:val="24"/>
          <w:lang w:eastAsia="ru-RU"/>
        </w:rPr>
        <w:t>еловека в разных культурах мира;</w:t>
      </w:r>
    </w:p>
    <w:p w:rsidR="00590F47" w:rsidRPr="00623423" w:rsidRDefault="00590F47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проявлять терпимость к другим вкусам и мнениям;</w:t>
      </w:r>
    </w:p>
    <w:p w:rsidR="00590F47" w:rsidRPr="00623423" w:rsidRDefault="00590F47" w:rsidP="00F375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изображать пейзажи, натюрморты, портреты, выражая к ним свое эмоциональное отношение;</w:t>
      </w:r>
    </w:p>
    <w:p w:rsidR="00590F47" w:rsidRPr="00623423" w:rsidRDefault="00590F47" w:rsidP="00590F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15B9" w:rsidRPr="00623423">
        <w:rPr>
          <w:rFonts w:ascii="Times New Roman" w:hAnsi="Times New Roman" w:cs="Times New Roman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590F47" w:rsidRPr="00623423" w:rsidRDefault="00590F47" w:rsidP="00590F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0F47" w:rsidRPr="00623423" w:rsidRDefault="00590F47" w:rsidP="00590F47">
      <w:pPr>
        <w:spacing w:after="0"/>
        <w:ind w:right="256"/>
        <w:rPr>
          <w:rFonts w:ascii="Times New Roman" w:hAnsi="Times New Roman" w:cs="Times New Roman"/>
          <w:color w:val="000000"/>
          <w:sz w:val="24"/>
          <w:szCs w:val="24"/>
        </w:rPr>
      </w:pPr>
      <w:r w:rsidRPr="00623423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результаты:</w:t>
      </w:r>
    </w:p>
    <w:p w:rsidR="00590F47" w:rsidRPr="00623423" w:rsidRDefault="00590F47" w:rsidP="00590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-формирование чувства гордости за культуру и искусство Родины, своего города; </w:t>
      </w:r>
    </w:p>
    <w:p w:rsidR="00590F47" w:rsidRPr="00623423" w:rsidRDefault="00590F47" w:rsidP="00590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уважительного отношения  к культуре и искусству других народов нашей страны и мира в целом;</w:t>
      </w:r>
    </w:p>
    <w:p w:rsidR="00590F47" w:rsidRPr="00623423" w:rsidRDefault="00590F47" w:rsidP="00590F47">
      <w:pPr>
        <w:pStyle w:val="21"/>
        <w:tabs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социальной роли ученика;</w:t>
      </w:r>
      <w:r w:rsidRPr="00623423">
        <w:rPr>
          <w:rFonts w:ascii="Times New Roman" w:hAnsi="Times New Roman" w:cs="Times New Roman"/>
          <w:sz w:val="24"/>
          <w:szCs w:val="24"/>
        </w:rPr>
        <w:tab/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положительного отношения к учению;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-осмысление своего поведения в школьном коллективе;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lastRenderedPageBreak/>
        <w:t>-ориентация на понимание причин успеха в деятельности;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-формирование уважительного и доброжелательного отношения к труду сверстников; 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умения радоваться успехам одноклассников;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чувства прекрасного на основе знакомства с художественной  культурой;</w:t>
      </w:r>
    </w:p>
    <w:p w:rsidR="00590F47" w:rsidRPr="00623423" w:rsidRDefault="00590F47" w:rsidP="00590F47">
      <w:pPr>
        <w:pStyle w:val="21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-умение видеть красоту труда и творчества;</w:t>
      </w:r>
    </w:p>
    <w:p w:rsidR="00590F47" w:rsidRPr="00623423" w:rsidRDefault="00590F47" w:rsidP="00590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широкой мотивационной основы творческой деятельности;</w:t>
      </w:r>
    </w:p>
    <w:p w:rsidR="00590F47" w:rsidRPr="00623423" w:rsidRDefault="00590F47" w:rsidP="00590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-формирование потребности в реализации основ правильного поведения в поступках и деятельности;</w:t>
      </w:r>
    </w:p>
    <w:p w:rsidR="00590F47" w:rsidRPr="00623423" w:rsidRDefault="00590F47" w:rsidP="00590F47">
      <w:pPr>
        <w:spacing w:after="0"/>
        <w:ind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-эстетически   воспринимать красоту городов, сохранивших исторический облик, свидетелей нашей истории;</w:t>
      </w:r>
    </w:p>
    <w:p w:rsidR="00590F47" w:rsidRPr="00623423" w:rsidRDefault="00590F47" w:rsidP="00590F47">
      <w:pPr>
        <w:spacing w:after="0"/>
        <w:ind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-объяснять значение памятников и архитектурной среды древнего зодчества для современников;</w:t>
      </w:r>
    </w:p>
    <w:p w:rsidR="00590F47" w:rsidRPr="00623423" w:rsidRDefault="00590F47" w:rsidP="00587A10">
      <w:pPr>
        <w:spacing w:after="0"/>
        <w:ind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590F47" w:rsidRPr="00623423" w:rsidRDefault="00590F47" w:rsidP="00590F47">
      <w:pPr>
        <w:spacing w:after="0"/>
        <w:ind w:left="1005" w:right="256" w:firstLine="360"/>
        <w:jc w:val="both"/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90F47" w:rsidRPr="00623423" w:rsidRDefault="00590F47" w:rsidP="00590F47">
      <w:pPr>
        <w:spacing w:after="0"/>
        <w:ind w:left="540" w:right="256"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3423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623423">
        <w:rPr>
          <w:rStyle w:val="c5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результаты.</w:t>
      </w:r>
    </w:p>
    <w:p w:rsidR="00590F47" w:rsidRPr="00623423" w:rsidRDefault="00590F47" w:rsidP="00590F47">
      <w:pPr>
        <w:spacing w:after="0"/>
        <w:ind w:right="2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423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УУД: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-проговаривать последовательность действий на уроке;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-учиться работать по предложенному учителем плану;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-учиться отличать 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:rsidR="00590F47" w:rsidRPr="00623423" w:rsidRDefault="00590F47" w:rsidP="00587A10">
      <w:pPr>
        <w:pStyle w:val="af0"/>
        <w:rPr>
          <w:rStyle w:val="c5"/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-учиться совместно с учителем и другими учениками давать эмоциональную оценку   деятельности класса на уроке.</w:t>
      </w:r>
    </w:p>
    <w:p w:rsidR="00590F47" w:rsidRPr="00623423" w:rsidRDefault="00590F47" w:rsidP="00590F47">
      <w:pPr>
        <w:spacing w:after="0"/>
        <w:ind w:right="256"/>
        <w:jc w:val="both"/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3423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 УУД:</w:t>
      </w:r>
    </w:p>
    <w:p w:rsidR="00590F47" w:rsidRPr="00623423" w:rsidRDefault="00590F47" w:rsidP="00590F47">
      <w:pPr>
        <w:spacing w:after="0"/>
        <w:ind w:right="2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423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-о</w:t>
      </w:r>
      <w:r w:rsidRPr="00623423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уже известного с помощью учителя;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уроке;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-сравнивать и группировать произведения изобразительного искусства (по изобразительным средствам, жанрам и т.д.);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задания;</w:t>
      </w:r>
    </w:p>
    <w:p w:rsidR="00590F47" w:rsidRPr="00623423" w:rsidRDefault="00590F47" w:rsidP="00590F47">
      <w:pPr>
        <w:pStyle w:val="a5"/>
        <w:spacing w:after="0"/>
        <w:ind w:left="0" w:right="75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-рационально строить самостоятельную творческую деятельность, организовывать место занятий;</w:t>
      </w:r>
    </w:p>
    <w:p w:rsidR="00590F47" w:rsidRPr="00623423" w:rsidRDefault="00590F47" w:rsidP="00587A10">
      <w:pPr>
        <w:pStyle w:val="a5"/>
        <w:spacing w:after="0"/>
        <w:ind w:left="0" w:right="75"/>
        <w:rPr>
          <w:rStyle w:val="c5"/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-осознано стремиться к освоению новых знаний и умений, к достижению более оригинальных творческих результатов.</w:t>
      </w:r>
    </w:p>
    <w:p w:rsidR="00590F47" w:rsidRPr="00623423" w:rsidRDefault="00590F47" w:rsidP="00590F47">
      <w:pPr>
        <w:spacing w:after="0"/>
        <w:ind w:right="2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423">
        <w:rPr>
          <w:rStyle w:val="c5"/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 УУД: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-уметь пользоваться языком изобразительного искусства: донести свою позицию до собеседника;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-оформлять свою мысль в устной форме (на уровне одного предложения или небольшого рассказа);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-совместно договариваться о правилах общения и поведения в школе и на уроках изобразительного искусства и следовать им;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-учиться 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-учиться планировать работу в группе;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-учиться распределять работу между участниками проекта;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-понимать общую задачу проекта и точно выполнять свою часть работы;</w:t>
      </w:r>
    </w:p>
    <w:p w:rsidR="00590F47" w:rsidRPr="00623423" w:rsidRDefault="00590F47" w:rsidP="00590F47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-уметь выполнять различные роли в группе (лидера, исполнителя, критика);</w:t>
      </w:r>
    </w:p>
    <w:p w:rsidR="00590F47" w:rsidRPr="00623423" w:rsidRDefault="00590F47" w:rsidP="00587A10">
      <w:pPr>
        <w:pStyle w:val="af0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-овладевать приёмами поиска и использования информации, работы с доступными электро</w:t>
      </w:r>
      <w:r w:rsidR="00587A10" w:rsidRPr="00623423">
        <w:rPr>
          <w:rFonts w:ascii="Times New Roman" w:hAnsi="Times New Roman" w:cs="Times New Roman"/>
          <w:sz w:val="24"/>
          <w:szCs w:val="24"/>
        </w:rPr>
        <w:t>нными ресурсами.</w:t>
      </w:r>
    </w:p>
    <w:p w:rsidR="00590F47" w:rsidRPr="00623423" w:rsidRDefault="00590F47" w:rsidP="00590F47">
      <w:pPr>
        <w:autoSpaceDE w:val="0"/>
        <w:autoSpaceDN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15B9" w:rsidRPr="00623423" w:rsidRDefault="005B15B9" w:rsidP="00587A10">
      <w:pPr>
        <w:pStyle w:val="a5"/>
        <w:spacing w:after="15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3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В процессе художественного воспитания и обучения ребенка в 4 классе происходит формирование представления о многообразии художественных культур народов Земли и о единстве представлений народов о духовной красоте человека. Ребенок узнает, что многообразие культур не случайно – оно всегда выражает глубинные отношения каждого народа с жизнью природы, в среде которой складывается его история. Эти отношения не неподвижны – они живут и развиваются во времени, связаны с влиянием одной культуры на другую. В этом лежат основы своеобразия национальных культур и их взаимосвязь. Разнообразие этих культур – богатство культуры человечества. Цельность каждой культуры также важнейший элемент содержания, который необходимо ощутить детям. Художественные представления предстают как зримые сказки о культурах. Детям присуще стремление, чуткость к образному пониманию мира, соотносимому с сознанием, выраженным в народных искусствах. Здесь должна 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господствовать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правда художественного образа.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>Тема 4 класса – «Каждый народ – художник».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623423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623423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 </w:t>
      </w:r>
    </w:p>
    <w:p w:rsidR="00587A10" w:rsidRPr="00623423" w:rsidRDefault="00587A10" w:rsidP="00587A10">
      <w:pPr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Toc339973321"/>
      <w:bookmarkEnd w:id="0"/>
      <w:r w:rsidRPr="00623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художественной деятельности.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339973322"/>
      <w:bookmarkEnd w:id="1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Восприятие произведений искусства.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сств в п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овседневной жизни человека, в организации его материального окружения.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339973323"/>
      <w:bookmarkEnd w:id="2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Рисунок.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 т. д. Приемы работы с различными графическими материалами.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339973324"/>
      <w:bookmarkEnd w:id="3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Живопись.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339973325"/>
      <w:bookmarkEnd w:id="4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Скульптура.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Объем – основа языка скульптуры. Основные темы скульптуры. Красота человека и животных, выраженная средствами скульптуры.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339973326"/>
      <w:bookmarkEnd w:id="5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Художественное конструирование и дизайн.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–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339973327"/>
      <w:bookmarkEnd w:id="6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Декоративно-прикладное искусство.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Истоки декоративно-прикладного искусства и его роль в жизни человека.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339973328"/>
      <w:bookmarkEnd w:id="7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Азбука искусства 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(обучение основам художественной грамоты). Как говорит искусство?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339973329"/>
      <w:bookmarkEnd w:id="8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Композиция.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– больше, дальше – меньше, загораживания. Роль контраста в композиции: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низкое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и высокое, большое и маленькое, тонкое и толстое, темное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339973330"/>
      <w:bookmarkEnd w:id="9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Цвет.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339973331"/>
      <w:bookmarkEnd w:id="10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Линия.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закругленные спиралью, летящие) и их знаковый характер.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339973332"/>
      <w:bookmarkEnd w:id="11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Форма.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39973333"/>
      <w:bookmarkEnd w:id="12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Объем.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Toc339973334"/>
      <w:bookmarkEnd w:id="13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Ритм.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Toc339973335"/>
      <w:bookmarkEnd w:id="14"/>
      <w:r w:rsidRPr="006234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Значимые темы искусства.</w:t>
      </w:r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 О чем говорит искусство?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Toc339973336"/>
      <w:bookmarkEnd w:id="15"/>
      <w:r w:rsidRPr="00623423">
        <w:rPr>
          <w:rFonts w:ascii="Times New Roman" w:hAnsi="Times New Roman" w:cs="Times New Roman"/>
          <w:color w:val="000000"/>
          <w:sz w:val="24"/>
          <w:szCs w:val="24"/>
        </w:rPr>
        <w:t>Земля –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выразительных образов природы. Постройки в природе: птичьи гнезда, норы, ульи, панцирь черепахи, домик улитки и т. д. </w:t>
      </w:r>
    </w:p>
    <w:p w:rsidR="00587A10" w:rsidRPr="00623423" w:rsidRDefault="00587A10" w:rsidP="00587A10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Toc339973337"/>
      <w:bookmarkEnd w:id="16"/>
      <w:r w:rsidRPr="006234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Общность тематики, передаваемых чувств, отношения к природе в произведениях авторов – представителей разных культур, народов, стран (например, А. К. Саврасов, И. И. Левитан, И. И. Шишкин, Н. К. Рерих, К. Моне, П. Сезанн, В. Ван Гог и др.). </w:t>
      </w:r>
      <w:proofErr w:type="gramEnd"/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Toc339973338"/>
      <w:bookmarkEnd w:id="17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Toc339973339"/>
      <w:bookmarkEnd w:id="18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Родина моя –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Toc339973340"/>
      <w:bookmarkEnd w:id="19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proofErr w:type="gramEnd"/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Toc339973341"/>
      <w:bookmarkEnd w:id="20"/>
      <w:r w:rsidRPr="00623423">
        <w:rPr>
          <w:rFonts w:ascii="Times New Roman" w:hAnsi="Times New Roman" w:cs="Times New Roman"/>
          <w:color w:val="000000"/>
          <w:sz w:val="24"/>
          <w:szCs w:val="24"/>
        </w:rP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сств в п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Toc339973342"/>
      <w:bookmarkEnd w:id="21"/>
      <w:r w:rsidRPr="00623423">
        <w:rPr>
          <w:rFonts w:ascii="Times New Roman" w:hAnsi="Times New Roman" w:cs="Times New Roman"/>
          <w:color w:val="000000"/>
          <w:sz w:val="24"/>
          <w:szCs w:val="24"/>
        </w:rPr>
        <w:t>Опыт художественно творческой деятельности.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Toc339973343"/>
      <w:bookmarkEnd w:id="22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различных видах изобразительной, декоративно-прикладной и художественно-конструкторской деятельности.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Toc339973344"/>
      <w:bookmarkEnd w:id="23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Toc339973345"/>
      <w:bookmarkEnd w:id="24"/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объемом, фактурой. </w:t>
      </w:r>
      <w:proofErr w:type="gramEnd"/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Toc339973346"/>
      <w:bookmarkEnd w:id="25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Toc339973347"/>
      <w:bookmarkEnd w:id="26"/>
      <w:r w:rsidRPr="00623423">
        <w:rPr>
          <w:rFonts w:ascii="Times New Roman" w:hAnsi="Times New Roman" w:cs="Times New Roman"/>
          <w:color w:val="000000"/>
          <w:sz w:val="24"/>
          <w:szCs w:val="24"/>
        </w:rPr>
        <w:t>Выбор и применение выразительных сре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_Toc339973348"/>
      <w:bookmarkEnd w:id="27"/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материала. </w:t>
      </w:r>
      <w:proofErr w:type="gramEnd"/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_Toc339973349"/>
      <w:bookmarkEnd w:id="28"/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  <w:proofErr w:type="gramEnd"/>
    </w:p>
    <w:p w:rsidR="00587A10" w:rsidRPr="00623423" w:rsidRDefault="00587A10" w:rsidP="00587A10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_Toc339973350"/>
      <w:bookmarkEnd w:id="29"/>
      <w:r w:rsidRPr="00623423">
        <w:rPr>
          <w:rFonts w:ascii="Times New Roman" w:hAnsi="Times New Roman" w:cs="Times New Roman"/>
          <w:color w:val="000000"/>
          <w:sz w:val="24"/>
          <w:szCs w:val="24"/>
        </w:rPr>
        <w:t>Участие в обсуждении содержания и выразительных сре</w:t>
      </w:r>
      <w:proofErr w:type="gramStart"/>
      <w:r w:rsidRPr="00623423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623423">
        <w:rPr>
          <w:rFonts w:ascii="Times New Roman" w:hAnsi="Times New Roman" w:cs="Times New Roman"/>
          <w:color w:val="000000"/>
          <w:sz w:val="24"/>
          <w:szCs w:val="24"/>
        </w:rPr>
        <w:t xml:space="preserve">оизведений изобразительного искусства, выражение своего отношения к произведению. </w:t>
      </w:r>
      <w:bookmarkStart w:id="30" w:name="_Toc339973353"/>
      <w:bookmarkEnd w:id="30"/>
    </w:p>
    <w:p w:rsidR="005B15B9" w:rsidRPr="00623423" w:rsidRDefault="005B15B9" w:rsidP="00C219FB">
      <w:pPr>
        <w:pStyle w:val="a5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4612"/>
        <w:gridCol w:w="1779"/>
        <w:gridCol w:w="2715"/>
      </w:tblGrid>
      <w:tr w:rsidR="005B15B9" w:rsidRPr="00623423" w:rsidTr="00590F47">
        <w:tc>
          <w:tcPr>
            <w:tcW w:w="1276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23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34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127" w:type="dxa"/>
          </w:tcPr>
          <w:p w:rsidR="005B15B9" w:rsidRPr="00623423" w:rsidRDefault="00590F47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009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B15B9" w:rsidRPr="00623423" w:rsidTr="00590F47">
        <w:tc>
          <w:tcPr>
            <w:tcW w:w="1276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Истоки родного искусства.</w:t>
            </w:r>
          </w:p>
          <w:p w:rsidR="0021666B" w:rsidRPr="00623423" w:rsidRDefault="0021666B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  <w:tc>
          <w:tcPr>
            <w:tcW w:w="2127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009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5B15B9" w:rsidRPr="00623423" w:rsidTr="00590F47">
        <w:tc>
          <w:tcPr>
            <w:tcW w:w="1276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Древние города нашей земли.</w:t>
            </w:r>
          </w:p>
          <w:p w:rsidR="0064029D" w:rsidRPr="00623423" w:rsidRDefault="0064029D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      </w:r>
          </w:p>
        </w:tc>
        <w:tc>
          <w:tcPr>
            <w:tcW w:w="2127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4009" w:type="dxa"/>
          </w:tcPr>
          <w:p w:rsidR="005B15B9" w:rsidRPr="00623423" w:rsidRDefault="005B15B9" w:rsidP="009E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5B15B9" w:rsidRPr="00623423" w:rsidTr="00590F47">
        <w:tc>
          <w:tcPr>
            <w:tcW w:w="1276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Каждый народ – художник.</w:t>
            </w:r>
          </w:p>
          <w:p w:rsidR="0064029D" w:rsidRPr="00623423" w:rsidRDefault="0064029D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</w:t>
            </w:r>
            <w:r w:rsidRPr="00623423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  <w:tc>
          <w:tcPr>
            <w:tcW w:w="2127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ч</w:t>
            </w:r>
          </w:p>
        </w:tc>
        <w:tc>
          <w:tcPr>
            <w:tcW w:w="4009" w:type="dxa"/>
          </w:tcPr>
          <w:p w:rsidR="005B15B9" w:rsidRPr="00623423" w:rsidRDefault="005B15B9" w:rsidP="009E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5B15B9" w:rsidRPr="00623423" w:rsidTr="00590F47">
        <w:tc>
          <w:tcPr>
            <w:tcW w:w="1276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5" w:type="dxa"/>
          </w:tcPr>
          <w:p w:rsidR="005B15B9" w:rsidRPr="00623423" w:rsidRDefault="005B15B9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Искусство объединяет народы.</w:t>
            </w:r>
          </w:p>
          <w:p w:rsidR="0064029D" w:rsidRPr="00623423" w:rsidRDefault="0064029D" w:rsidP="009E429C">
            <w:pPr>
              <w:pStyle w:val="a5"/>
              <w:spacing w:after="15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  <w:tc>
          <w:tcPr>
            <w:tcW w:w="2127" w:type="dxa"/>
          </w:tcPr>
          <w:p w:rsidR="005B15B9" w:rsidRPr="00623423" w:rsidRDefault="00D52A5C" w:rsidP="009E429C">
            <w:pPr>
              <w:pStyle w:val="a5"/>
              <w:spacing w:after="15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5B15B9" w:rsidRPr="006234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009" w:type="dxa"/>
          </w:tcPr>
          <w:p w:rsidR="005B15B9" w:rsidRPr="00623423" w:rsidRDefault="005B15B9" w:rsidP="009E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</w:tbl>
    <w:p w:rsidR="00623423" w:rsidRPr="00623423" w:rsidRDefault="00623423" w:rsidP="007450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3423">
        <w:rPr>
          <w:rFonts w:ascii="Times New Roman" w:eastAsia="Courier New" w:hAnsi="Times New Roman" w:cs="Times New Roman"/>
          <w:color w:val="000000"/>
          <w:sz w:val="24"/>
          <w:szCs w:val="24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590F47" w:rsidRPr="00623423" w:rsidRDefault="00590F47" w:rsidP="00D52A5C">
      <w:pPr>
        <w:pStyle w:val="a5"/>
        <w:spacing w:after="15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Default="004578A6" w:rsidP="004578A6">
      <w:pPr>
        <w:tabs>
          <w:tab w:val="left" w:pos="1792"/>
          <w:tab w:val="center" w:pos="4890"/>
        </w:tabs>
        <w:jc w:val="center"/>
        <w:rPr>
          <w:b/>
          <w:smallCaps/>
        </w:rPr>
      </w:pPr>
    </w:p>
    <w:p w:rsidR="004578A6" w:rsidRPr="004578A6" w:rsidRDefault="004578A6" w:rsidP="004578A6">
      <w:pPr>
        <w:tabs>
          <w:tab w:val="left" w:pos="1792"/>
          <w:tab w:val="center" w:pos="4890"/>
        </w:tabs>
        <w:jc w:val="center"/>
        <w:rPr>
          <w:rFonts w:ascii="Times New Roman" w:hAnsi="Times New Roman" w:cs="Times New Roman"/>
          <w:b/>
          <w:smallCaps/>
        </w:rPr>
      </w:pPr>
      <w:r w:rsidRPr="004578A6">
        <w:rPr>
          <w:rFonts w:ascii="Times New Roman" w:hAnsi="Times New Roman" w:cs="Times New Roman"/>
          <w:b/>
          <w:smallCaps/>
        </w:rPr>
        <w:lastRenderedPageBreak/>
        <w:t>Календарно-тематическое планирование.</w:t>
      </w:r>
    </w:p>
    <w:p w:rsidR="004578A6" w:rsidRPr="004578A6" w:rsidRDefault="004578A6" w:rsidP="004578A6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578A6" w:rsidRPr="004578A6" w:rsidRDefault="004578A6" w:rsidP="004578A6">
      <w:pPr>
        <w:pStyle w:val="af0"/>
        <w:rPr>
          <w:rFonts w:ascii="Times New Roman" w:hAnsi="Times New Roman" w:cs="Times New Roman"/>
          <w:sz w:val="24"/>
          <w:szCs w:val="24"/>
        </w:rPr>
      </w:pPr>
      <w:r w:rsidRPr="004578A6">
        <w:rPr>
          <w:rFonts w:ascii="Times New Roman" w:hAnsi="Times New Roman" w:cs="Times New Roman"/>
          <w:sz w:val="24"/>
          <w:szCs w:val="24"/>
        </w:rPr>
        <w:t xml:space="preserve">Примерная образовательная программа </w:t>
      </w:r>
    </w:p>
    <w:p w:rsidR="004578A6" w:rsidRPr="004578A6" w:rsidRDefault="004578A6" w:rsidP="004578A6">
      <w:pPr>
        <w:pStyle w:val="af0"/>
        <w:rPr>
          <w:rFonts w:ascii="Times New Roman" w:hAnsi="Times New Roman" w:cs="Times New Roman"/>
          <w:sz w:val="24"/>
          <w:szCs w:val="24"/>
        </w:rPr>
      </w:pPr>
      <w:r w:rsidRPr="004578A6">
        <w:rPr>
          <w:rFonts w:ascii="Times New Roman" w:hAnsi="Times New Roman" w:cs="Times New Roman"/>
          <w:sz w:val="24"/>
          <w:szCs w:val="24"/>
        </w:rPr>
        <w:t xml:space="preserve">по изобразительному искусству  </w:t>
      </w:r>
      <w:proofErr w:type="gramStart"/>
      <w:r w:rsidRPr="004578A6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4578A6">
        <w:rPr>
          <w:rFonts w:ascii="Times New Roman" w:hAnsi="Times New Roman" w:cs="Times New Roman"/>
          <w:sz w:val="24"/>
          <w:szCs w:val="24"/>
        </w:rPr>
        <w:t xml:space="preserve"> на 34 ч.</w:t>
      </w:r>
    </w:p>
    <w:p w:rsidR="004578A6" w:rsidRPr="004578A6" w:rsidRDefault="004578A6" w:rsidP="004578A6">
      <w:pPr>
        <w:pStyle w:val="af0"/>
        <w:rPr>
          <w:rFonts w:ascii="Times New Roman" w:hAnsi="Times New Roman" w:cs="Times New Roman"/>
          <w:sz w:val="24"/>
          <w:szCs w:val="24"/>
        </w:rPr>
      </w:pPr>
      <w:r w:rsidRPr="004578A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- 34  ч</w:t>
      </w:r>
    </w:p>
    <w:p w:rsidR="004578A6" w:rsidRPr="004578A6" w:rsidRDefault="004578A6" w:rsidP="004578A6">
      <w:pPr>
        <w:jc w:val="center"/>
        <w:rPr>
          <w:rFonts w:ascii="Times New Roman" w:hAnsi="Times New Roman" w:cs="Times New Roman"/>
          <w:b/>
          <w:smallCaps/>
        </w:rPr>
      </w:pPr>
    </w:p>
    <w:p w:rsidR="004578A6" w:rsidRPr="004578A6" w:rsidRDefault="004578A6" w:rsidP="004578A6">
      <w:pPr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1134"/>
        <w:gridCol w:w="1134"/>
        <w:gridCol w:w="2091"/>
      </w:tblGrid>
      <w:tr w:rsidR="004578A6" w:rsidRPr="004578A6" w:rsidTr="006D7D15">
        <w:trPr>
          <w:trHeight w:val="565"/>
        </w:trPr>
        <w:tc>
          <w:tcPr>
            <w:tcW w:w="675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78A6">
              <w:rPr>
                <w:rFonts w:ascii="Times New Roman" w:hAnsi="Times New Roman" w:cs="Times New Roman"/>
              </w:rPr>
              <w:t>п</w:t>
            </w:r>
            <w:proofErr w:type="gramEnd"/>
            <w:r w:rsidRPr="004578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Кол- </w:t>
            </w:r>
            <w:proofErr w:type="gramStart"/>
            <w:r w:rsidRPr="004578A6">
              <w:rPr>
                <w:rFonts w:ascii="Times New Roman" w:hAnsi="Times New Roman" w:cs="Times New Roman"/>
              </w:rPr>
              <w:t>во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13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1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ИКТ</w:t>
            </w:r>
          </w:p>
        </w:tc>
      </w:tr>
      <w:tr w:rsidR="004578A6" w:rsidRPr="004578A6" w:rsidTr="006D7D15">
        <w:trPr>
          <w:trHeight w:val="733"/>
        </w:trPr>
        <w:tc>
          <w:tcPr>
            <w:tcW w:w="9570" w:type="dxa"/>
            <w:gridSpan w:val="5"/>
          </w:tcPr>
          <w:p w:rsidR="004578A6" w:rsidRPr="004578A6" w:rsidRDefault="004578A6" w:rsidP="006D7D15">
            <w:pPr>
              <w:pStyle w:val="Style63"/>
              <w:widowControl/>
              <w:spacing w:before="19"/>
              <w:rPr>
                <w:rFonts w:ascii="Times New Roman" w:hAnsi="Times New Roman"/>
                <w:b/>
                <w:i/>
              </w:rPr>
            </w:pPr>
            <w:r w:rsidRPr="004578A6">
              <w:rPr>
                <w:rFonts w:ascii="Times New Roman" w:hAnsi="Times New Roman"/>
                <w:b/>
                <w:i/>
              </w:rPr>
              <w:t xml:space="preserve">                                                               </w:t>
            </w:r>
          </w:p>
          <w:p w:rsidR="004578A6" w:rsidRPr="004578A6" w:rsidRDefault="004578A6" w:rsidP="006D7D15">
            <w:pPr>
              <w:pStyle w:val="Style63"/>
              <w:widowControl/>
              <w:spacing w:before="19"/>
              <w:jc w:val="center"/>
              <w:rPr>
                <w:rFonts w:ascii="Times New Roman" w:hAnsi="Times New Roman"/>
                <w:b/>
                <w:bCs/>
              </w:rPr>
            </w:pPr>
            <w:r w:rsidRPr="004578A6">
              <w:rPr>
                <w:rFonts w:ascii="Times New Roman" w:hAnsi="Times New Roman"/>
                <w:b/>
              </w:rPr>
              <w:t>Истоки родного искусства.</w:t>
            </w:r>
            <w:r w:rsidRPr="004578A6">
              <w:rPr>
                <w:rStyle w:val="FontStyle143"/>
                <w:sz w:val="24"/>
                <w:szCs w:val="24"/>
              </w:rPr>
              <w:t xml:space="preserve"> (8 ч.)</w:t>
            </w:r>
          </w:p>
        </w:tc>
      </w:tr>
    </w:tbl>
    <w:p w:rsidR="004578A6" w:rsidRPr="004578A6" w:rsidRDefault="004578A6" w:rsidP="004578A6">
      <w:pPr>
        <w:rPr>
          <w:rFonts w:ascii="Times New Roman" w:hAnsi="Times New Roman" w:cs="Times New Roman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494"/>
        <w:gridCol w:w="1139"/>
        <w:gridCol w:w="1123"/>
        <w:gridCol w:w="2152"/>
      </w:tblGrid>
      <w:tr w:rsidR="004578A6" w:rsidRPr="004578A6" w:rsidTr="006D7D15">
        <w:trPr>
          <w:trHeight w:val="517"/>
        </w:trPr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Какого цвета Родина? Осенний вернисаж (стр. 6-9)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  <w:lang w:val="en-US"/>
              </w:rPr>
              <w:t>0</w:t>
            </w:r>
            <w:r w:rsidRPr="004578A6">
              <w:rPr>
                <w:rFonts w:ascii="Times New Roman" w:hAnsi="Times New Roman" w:cs="Times New Roman"/>
                <w:smallCaps/>
              </w:rPr>
              <w:t>1.09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Пейзаж родной земли. Березовая роща (стр. 14-19)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  <w:lang w:val="en-US"/>
              </w:rPr>
              <w:t>0</w:t>
            </w:r>
            <w:r w:rsidRPr="004578A6">
              <w:rPr>
                <w:rFonts w:ascii="Times New Roman" w:hAnsi="Times New Roman" w:cs="Times New Roman"/>
                <w:smallCaps/>
              </w:rPr>
              <w:t>8.09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Гармония жилья с природой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20-26)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15.09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Деревня - деревянный мир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27-33)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22.09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Образ русского человека (женский образ) (стр. 34-39)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29.09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Образ русского человека (мужской образ) (стр. 35)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  <w:lang w:val="en-US"/>
              </w:rPr>
              <w:t>0</w:t>
            </w:r>
            <w:r w:rsidRPr="004578A6">
              <w:rPr>
                <w:rFonts w:ascii="Times New Roman" w:hAnsi="Times New Roman" w:cs="Times New Roman"/>
                <w:smallCaps/>
              </w:rPr>
              <w:t>6.10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Воспевание труда в искусстве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36-37)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13.10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Народные праздники. Ярмарка. Обобщение по теме «Истоки родного искусства»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20.10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578A6" w:rsidRPr="004578A6" w:rsidTr="006D7D15">
        <w:trPr>
          <w:trHeight w:val="533"/>
        </w:trPr>
        <w:tc>
          <w:tcPr>
            <w:tcW w:w="9571" w:type="dxa"/>
            <w:gridSpan w:val="5"/>
          </w:tcPr>
          <w:p w:rsidR="004578A6" w:rsidRPr="004578A6" w:rsidRDefault="004578A6" w:rsidP="006D7D15">
            <w:pPr>
              <w:pStyle w:val="Style13"/>
              <w:widowControl/>
              <w:ind w:firstLine="0"/>
              <w:jc w:val="center"/>
              <w:rPr>
                <w:rStyle w:val="FontStyle30"/>
                <w:sz w:val="24"/>
                <w:szCs w:val="24"/>
              </w:rPr>
            </w:pPr>
          </w:p>
          <w:p w:rsidR="004578A6" w:rsidRPr="004578A6" w:rsidRDefault="004578A6" w:rsidP="006D7D15">
            <w:pPr>
              <w:pStyle w:val="Style13"/>
              <w:widowControl/>
              <w:ind w:firstLine="0"/>
              <w:jc w:val="center"/>
              <w:rPr>
                <w:rStyle w:val="FontStyle30"/>
                <w:sz w:val="24"/>
                <w:szCs w:val="24"/>
              </w:rPr>
            </w:pPr>
            <w:r w:rsidRPr="004578A6">
              <w:rPr>
                <w:rStyle w:val="FontStyle30"/>
                <w:sz w:val="24"/>
                <w:szCs w:val="24"/>
              </w:rPr>
              <w:t xml:space="preserve">Древние города нашей земли </w:t>
            </w:r>
            <w:r w:rsidRPr="004578A6">
              <w:rPr>
                <w:rStyle w:val="FontStyle29"/>
                <w:sz w:val="24"/>
                <w:szCs w:val="24"/>
              </w:rPr>
              <w:t>(</w:t>
            </w:r>
            <w:r w:rsidRPr="004578A6">
              <w:rPr>
                <w:rStyle w:val="FontStyle29"/>
                <w:b/>
                <w:sz w:val="24"/>
                <w:szCs w:val="24"/>
              </w:rPr>
              <w:t>18</w:t>
            </w:r>
            <w:r w:rsidRPr="004578A6">
              <w:rPr>
                <w:rStyle w:val="FontStyle29"/>
                <w:sz w:val="24"/>
                <w:szCs w:val="24"/>
              </w:rPr>
              <w:t xml:space="preserve"> </w:t>
            </w:r>
            <w:r w:rsidRPr="004578A6">
              <w:rPr>
                <w:rStyle w:val="FontStyle30"/>
                <w:sz w:val="24"/>
                <w:szCs w:val="24"/>
              </w:rPr>
              <w:t>ч.)</w:t>
            </w:r>
          </w:p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Древнерусский город – крепость.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46-53)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27.10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Древние соборы (стр. 54-55)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10.11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Древний город и его жители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56-59)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17.11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Древнерусские воины - защитники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54)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24.11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Проект</w:t>
            </w: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Города Русской земли. Золотое кольцо России (стр. 60-70)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  <w:lang w:val="en-US"/>
              </w:rPr>
              <w:t>0</w:t>
            </w:r>
            <w:r w:rsidRPr="004578A6">
              <w:rPr>
                <w:rFonts w:ascii="Times New Roman" w:hAnsi="Times New Roman" w:cs="Times New Roman"/>
                <w:smallCaps/>
              </w:rPr>
              <w:t>1.12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Узорочье теремов. Изразцы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71-73)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08.12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Праздничный пир в теремных палатах. Обобщение по теме «Древние города нашей земли»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74-76)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15.12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Праздник как элемент художественной культуры страны. Образ японских построек (стр. 86-87)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22.12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Отношение к красоте природы в японской культуре (стр. 80-85)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29.12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Образ человека, характер одежды в японской культуре (стр. 88-91)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12.01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Искусство народов гор и степей.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92-101)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19.01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Образ художественной культуры Средней Азии (стр. 103-109)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26.01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Образ красоты древнегреческого человека (стр. 119-120)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02.02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Древнегреческая культура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110-118)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09.02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Древнегреческий праздник. Олимпийские игры в Древней Греции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119-123)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16.02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Образ готических городов средневековой Европы. Средневековая архитектура.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126-130)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02.03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Средневековые готические костюмы. Ремесленные цеха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130-133)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09.03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4578A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Многообразие художественных культур в мире.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16.03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Тест</w:t>
            </w:r>
          </w:p>
        </w:tc>
      </w:tr>
      <w:tr w:rsidR="004578A6" w:rsidRPr="004578A6" w:rsidTr="006D7D15">
        <w:tc>
          <w:tcPr>
            <w:tcW w:w="9571" w:type="dxa"/>
            <w:gridSpan w:val="5"/>
          </w:tcPr>
          <w:p w:rsidR="004578A6" w:rsidRPr="004578A6" w:rsidRDefault="004578A6" w:rsidP="006D7D15">
            <w:pPr>
              <w:pStyle w:val="Style7"/>
              <w:widowControl/>
              <w:spacing w:before="91"/>
              <w:rPr>
                <w:rStyle w:val="FontStyle30"/>
                <w:sz w:val="24"/>
                <w:szCs w:val="24"/>
              </w:rPr>
            </w:pPr>
            <w:r w:rsidRPr="004578A6">
              <w:rPr>
                <w:rStyle w:val="FontStyle30"/>
                <w:sz w:val="24"/>
                <w:szCs w:val="24"/>
              </w:rPr>
              <w:t>Искусство объединяет народы (8 ч)</w:t>
            </w:r>
          </w:p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Портрет мамы. Я и моя мама. 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(стр. 138-143)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23.03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Все народы воспевают мудрость старости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144-147)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06.04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Диагностический тест</w:t>
            </w: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Сопереживание – великая тема искусства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148-151)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13.04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Групповая творческая работа</w:t>
            </w: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30.</w:t>
            </w:r>
          </w:p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Герои, борцы и защитники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152-153)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20.04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Юность и надежды</w:t>
            </w:r>
            <w:proofErr w:type="gramStart"/>
            <w:r w:rsidRPr="004578A6">
              <w:rPr>
                <w:rFonts w:ascii="Times New Roman" w:hAnsi="Times New Roman" w:cs="Times New Roman"/>
              </w:rPr>
              <w:t>.</w:t>
            </w:r>
            <w:proofErr w:type="gramEnd"/>
            <w:r w:rsidRPr="004578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578A6">
              <w:rPr>
                <w:rFonts w:ascii="Times New Roman" w:hAnsi="Times New Roman" w:cs="Times New Roman"/>
              </w:rPr>
              <w:t>с</w:t>
            </w:r>
            <w:proofErr w:type="gramEnd"/>
            <w:r w:rsidRPr="004578A6">
              <w:rPr>
                <w:rFonts w:ascii="Times New Roman" w:hAnsi="Times New Roman" w:cs="Times New Roman"/>
              </w:rPr>
              <w:t>тр. 154-155)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27.04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 xml:space="preserve">Обобщение по теме «Искусство объединяет народы» 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04.05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11.05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4578A6" w:rsidRPr="004578A6" w:rsidTr="006D7D15">
        <w:tc>
          <w:tcPr>
            <w:tcW w:w="66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94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</w:rPr>
            </w:pPr>
            <w:r w:rsidRPr="004578A6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1139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123" w:type="dxa"/>
          </w:tcPr>
          <w:p w:rsidR="004578A6" w:rsidRPr="004578A6" w:rsidRDefault="004578A6" w:rsidP="006D7D1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4578A6">
              <w:rPr>
                <w:rFonts w:ascii="Times New Roman" w:hAnsi="Times New Roman" w:cs="Times New Roman"/>
                <w:smallCaps/>
              </w:rPr>
              <w:t>18.05</w:t>
            </w:r>
          </w:p>
        </w:tc>
        <w:tc>
          <w:tcPr>
            <w:tcW w:w="2152" w:type="dxa"/>
          </w:tcPr>
          <w:p w:rsidR="004578A6" w:rsidRPr="004578A6" w:rsidRDefault="004578A6" w:rsidP="006D7D15">
            <w:pPr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4578A6" w:rsidRPr="004578A6" w:rsidRDefault="004578A6" w:rsidP="004578A6">
      <w:pPr>
        <w:rPr>
          <w:rFonts w:ascii="Times New Roman" w:hAnsi="Times New Roman" w:cs="Times New Roman"/>
        </w:rPr>
      </w:pPr>
    </w:p>
    <w:p w:rsidR="00590F47" w:rsidRPr="004578A6" w:rsidRDefault="00590F47" w:rsidP="00D52A5C">
      <w:pPr>
        <w:pStyle w:val="a5"/>
        <w:spacing w:after="15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1" w:name="_GoBack"/>
      <w:bookmarkEnd w:id="31"/>
    </w:p>
    <w:sectPr w:rsidR="00590F47" w:rsidRPr="004578A6" w:rsidSect="0014635F">
      <w:footerReference w:type="default" r:id="rId9"/>
      <w:footerReference w:type="first" r:id="rId10"/>
      <w:pgSz w:w="11906" w:h="16838"/>
      <w:pgMar w:top="426" w:right="849" w:bottom="426" w:left="851" w:header="73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0B" w:rsidRDefault="00272C0B" w:rsidP="006322D3">
      <w:pPr>
        <w:spacing w:after="0" w:line="240" w:lineRule="auto"/>
      </w:pPr>
      <w:r>
        <w:separator/>
      </w:r>
    </w:p>
  </w:endnote>
  <w:endnote w:type="continuationSeparator" w:id="0">
    <w:p w:rsidR="00272C0B" w:rsidRDefault="00272C0B" w:rsidP="0063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4551"/>
      <w:docPartObj>
        <w:docPartGallery w:val="Page Numbers (Bottom of Page)"/>
        <w:docPartUnique/>
      </w:docPartObj>
    </w:sdtPr>
    <w:sdtEndPr/>
    <w:sdtContent>
      <w:p w:rsidR="006A3B42" w:rsidRDefault="0014635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8A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B15B9" w:rsidRDefault="005B15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B9" w:rsidRDefault="006A3B42">
    <w:pPr>
      <w:pStyle w:val="a9"/>
      <w:jc w:val="center"/>
    </w:pPr>
    <w:r>
      <w:t>2</w:t>
    </w:r>
  </w:p>
  <w:p w:rsidR="005B15B9" w:rsidRDefault="005B15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0B" w:rsidRDefault="00272C0B" w:rsidP="006322D3">
      <w:pPr>
        <w:spacing w:after="0" w:line="240" w:lineRule="auto"/>
      </w:pPr>
      <w:r>
        <w:separator/>
      </w:r>
    </w:p>
  </w:footnote>
  <w:footnote w:type="continuationSeparator" w:id="0">
    <w:p w:rsidR="00272C0B" w:rsidRDefault="00272C0B" w:rsidP="0063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4FF"/>
    <w:multiLevelType w:val="multilevel"/>
    <w:tmpl w:val="B6C8A27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E13BB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219FB"/>
    <w:rsid w:val="000000B7"/>
    <w:rsid w:val="000538E0"/>
    <w:rsid w:val="0006550A"/>
    <w:rsid w:val="0006679C"/>
    <w:rsid w:val="000C7E27"/>
    <w:rsid w:val="0014635F"/>
    <w:rsid w:val="00193907"/>
    <w:rsid w:val="0021666B"/>
    <w:rsid w:val="00254C5A"/>
    <w:rsid w:val="00255E8F"/>
    <w:rsid w:val="00272C0B"/>
    <w:rsid w:val="002F60F6"/>
    <w:rsid w:val="002F6110"/>
    <w:rsid w:val="00307172"/>
    <w:rsid w:val="00337A5B"/>
    <w:rsid w:val="00381545"/>
    <w:rsid w:val="003E08A1"/>
    <w:rsid w:val="004173F9"/>
    <w:rsid w:val="0043119C"/>
    <w:rsid w:val="004578A6"/>
    <w:rsid w:val="00465008"/>
    <w:rsid w:val="004B6F40"/>
    <w:rsid w:val="005112FA"/>
    <w:rsid w:val="00530457"/>
    <w:rsid w:val="005525AB"/>
    <w:rsid w:val="00556075"/>
    <w:rsid w:val="00580C80"/>
    <w:rsid w:val="00584197"/>
    <w:rsid w:val="00587A10"/>
    <w:rsid w:val="00590F47"/>
    <w:rsid w:val="005B15B9"/>
    <w:rsid w:val="005D29D1"/>
    <w:rsid w:val="005D71C7"/>
    <w:rsid w:val="006073BD"/>
    <w:rsid w:val="006113A5"/>
    <w:rsid w:val="00623423"/>
    <w:rsid w:val="006322D3"/>
    <w:rsid w:val="0063527C"/>
    <w:rsid w:val="0064029D"/>
    <w:rsid w:val="006512C9"/>
    <w:rsid w:val="00686A7B"/>
    <w:rsid w:val="006A1358"/>
    <w:rsid w:val="006A3B42"/>
    <w:rsid w:val="006B0A71"/>
    <w:rsid w:val="006E0BEF"/>
    <w:rsid w:val="007450A8"/>
    <w:rsid w:val="0075051E"/>
    <w:rsid w:val="007B7607"/>
    <w:rsid w:val="007D58C1"/>
    <w:rsid w:val="007F69B6"/>
    <w:rsid w:val="00840F4D"/>
    <w:rsid w:val="00845B55"/>
    <w:rsid w:val="008A5220"/>
    <w:rsid w:val="008A7C6A"/>
    <w:rsid w:val="00924ECB"/>
    <w:rsid w:val="009419D3"/>
    <w:rsid w:val="009955FF"/>
    <w:rsid w:val="009B2919"/>
    <w:rsid w:val="009C69E7"/>
    <w:rsid w:val="009E429C"/>
    <w:rsid w:val="009E468D"/>
    <w:rsid w:val="009F7781"/>
    <w:rsid w:val="00A01BA8"/>
    <w:rsid w:val="00A22EDD"/>
    <w:rsid w:val="00A47687"/>
    <w:rsid w:val="00A62F6B"/>
    <w:rsid w:val="00AE6FC2"/>
    <w:rsid w:val="00AF0652"/>
    <w:rsid w:val="00B32E12"/>
    <w:rsid w:val="00B7394A"/>
    <w:rsid w:val="00BA47B9"/>
    <w:rsid w:val="00BA6CEB"/>
    <w:rsid w:val="00BB7CDA"/>
    <w:rsid w:val="00C1239F"/>
    <w:rsid w:val="00C219FB"/>
    <w:rsid w:val="00C35583"/>
    <w:rsid w:val="00C56A1F"/>
    <w:rsid w:val="00CB101A"/>
    <w:rsid w:val="00CB6233"/>
    <w:rsid w:val="00CB69FE"/>
    <w:rsid w:val="00CE501C"/>
    <w:rsid w:val="00D071CC"/>
    <w:rsid w:val="00D31E13"/>
    <w:rsid w:val="00D4343E"/>
    <w:rsid w:val="00D52A5C"/>
    <w:rsid w:val="00DB7614"/>
    <w:rsid w:val="00DD3A0F"/>
    <w:rsid w:val="00DF10BD"/>
    <w:rsid w:val="00E02378"/>
    <w:rsid w:val="00E46E09"/>
    <w:rsid w:val="00EE7813"/>
    <w:rsid w:val="00F15DD6"/>
    <w:rsid w:val="00F264F4"/>
    <w:rsid w:val="00F37543"/>
    <w:rsid w:val="00F565C0"/>
    <w:rsid w:val="00FA6F62"/>
    <w:rsid w:val="00FB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55F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955F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955F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955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9955F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955F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55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955F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9955F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9955F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9955FF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locked/>
    <w:rsid w:val="009955FF"/>
    <w:rPr>
      <w:rFonts w:ascii="Calibri" w:hAnsi="Calibri" w:cs="Calibri"/>
      <w:b/>
      <w:bCs/>
      <w:lang w:eastAsia="en-US"/>
    </w:rPr>
  </w:style>
  <w:style w:type="paragraph" w:customStyle="1" w:styleId="a3">
    <w:name w:val="a"/>
    <w:basedOn w:val="a"/>
    <w:uiPriority w:val="99"/>
    <w:rsid w:val="00C219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+ Полужирный"/>
    <w:aliases w:val="Курсив"/>
    <w:uiPriority w:val="99"/>
    <w:rsid w:val="00C219FB"/>
    <w:rPr>
      <w:rFonts w:ascii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C219FB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1">
    <w:name w:val="Абзац списка1"/>
    <w:basedOn w:val="a"/>
    <w:uiPriority w:val="99"/>
    <w:rsid w:val="00C219FB"/>
    <w:pPr>
      <w:ind w:left="720"/>
    </w:pPr>
  </w:style>
  <w:style w:type="paragraph" w:customStyle="1" w:styleId="12">
    <w:name w:val="Без интервала1"/>
    <w:uiPriority w:val="99"/>
    <w:rsid w:val="00C219FB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219FB"/>
    <w:pPr>
      <w:ind w:left="720"/>
    </w:pPr>
  </w:style>
  <w:style w:type="table" w:styleId="a6">
    <w:name w:val="Table Grid"/>
    <w:basedOn w:val="a1"/>
    <w:uiPriority w:val="99"/>
    <w:rsid w:val="006A13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"/>
    <w:uiPriority w:val="99"/>
    <w:rsid w:val="00A01BA8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10">
    <w:name w:val="Абзац списка11"/>
    <w:basedOn w:val="a"/>
    <w:uiPriority w:val="99"/>
    <w:rsid w:val="006322D3"/>
    <w:pPr>
      <w:widowControl w:val="0"/>
      <w:suppressAutoHyphens/>
      <w:spacing w:after="0" w:line="240" w:lineRule="auto"/>
      <w:ind w:left="720"/>
    </w:pPr>
    <w:rPr>
      <w:rFonts w:ascii="Nimbus Roman No9 L" w:eastAsia="Nimbus Roman No9 L" w:cs="Nimbus Roman No9 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rsid w:val="0063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322D3"/>
  </w:style>
  <w:style w:type="paragraph" w:styleId="a9">
    <w:name w:val="footer"/>
    <w:basedOn w:val="a"/>
    <w:link w:val="aa"/>
    <w:uiPriority w:val="99"/>
    <w:rsid w:val="0063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322D3"/>
  </w:style>
  <w:style w:type="character" w:customStyle="1" w:styleId="c3">
    <w:name w:val="c3"/>
    <w:basedOn w:val="a0"/>
    <w:uiPriority w:val="99"/>
    <w:rsid w:val="00465008"/>
  </w:style>
  <w:style w:type="character" w:styleId="ab">
    <w:name w:val="Emphasis"/>
    <w:uiPriority w:val="99"/>
    <w:qFormat/>
    <w:locked/>
    <w:rsid w:val="009955FF"/>
    <w:rPr>
      <w:i/>
      <w:iCs/>
    </w:rPr>
  </w:style>
  <w:style w:type="paragraph" w:styleId="ac">
    <w:name w:val="Title"/>
    <w:basedOn w:val="a"/>
    <w:next w:val="a"/>
    <w:link w:val="ad"/>
    <w:uiPriority w:val="99"/>
    <w:qFormat/>
    <w:locked/>
    <w:rsid w:val="009955FF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9955F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e">
    <w:name w:val="Subtitle"/>
    <w:basedOn w:val="a"/>
    <w:next w:val="a"/>
    <w:link w:val="af"/>
    <w:uiPriority w:val="99"/>
    <w:qFormat/>
    <w:locked/>
    <w:rsid w:val="009955FF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9955FF"/>
    <w:rPr>
      <w:rFonts w:ascii="Cambria" w:hAnsi="Cambria" w:cs="Cambria"/>
      <w:sz w:val="24"/>
      <w:szCs w:val="24"/>
      <w:lang w:eastAsia="en-US"/>
    </w:rPr>
  </w:style>
  <w:style w:type="paragraph" w:styleId="af0">
    <w:name w:val="No Spacing"/>
    <w:uiPriority w:val="99"/>
    <w:qFormat/>
    <w:rsid w:val="009955FF"/>
    <w:rPr>
      <w:rFonts w:cs="Calibri"/>
      <w:sz w:val="22"/>
      <w:szCs w:val="22"/>
      <w:lang w:eastAsia="en-US"/>
    </w:rPr>
  </w:style>
  <w:style w:type="character" w:styleId="af1">
    <w:name w:val="Subtle Emphasis"/>
    <w:uiPriority w:val="99"/>
    <w:qFormat/>
    <w:rsid w:val="009955FF"/>
    <w:rPr>
      <w:i/>
      <w:iCs/>
      <w:color w:val="808080"/>
    </w:rPr>
  </w:style>
  <w:style w:type="character" w:customStyle="1" w:styleId="c18">
    <w:name w:val="c18"/>
    <w:basedOn w:val="a0"/>
    <w:rsid w:val="0064029D"/>
  </w:style>
  <w:style w:type="character" w:customStyle="1" w:styleId="c11">
    <w:name w:val="c11"/>
    <w:basedOn w:val="a0"/>
    <w:rsid w:val="0064029D"/>
  </w:style>
  <w:style w:type="paragraph" w:styleId="af2">
    <w:name w:val="Normal (Web)"/>
    <w:basedOn w:val="a"/>
    <w:uiPriority w:val="99"/>
    <w:unhideWhenUsed/>
    <w:rsid w:val="0058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17">
    <w:name w:val="c15 c17"/>
    <w:basedOn w:val="a0"/>
    <w:rsid w:val="00584197"/>
  </w:style>
  <w:style w:type="paragraph" w:customStyle="1" w:styleId="c0">
    <w:name w:val="c0"/>
    <w:basedOn w:val="a"/>
    <w:rsid w:val="0033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590F47"/>
  </w:style>
  <w:style w:type="paragraph" w:customStyle="1" w:styleId="21">
    <w:name w:val="Без интервала2"/>
    <w:qFormat/>
    <w:rsid w:val="00590F47"/>
    <w:rPr>
      <w:rFonts w:cs="Calibri"/>
      <w:sz w:val="22"/>
      <w:szCs w:val="22"/>
      <w:lang w:eastAsia="en-US"/>
    </w:rPr>
  </w:style>
  <w:style w:type="paragraph" w:customStyle="1" w:styleId="ParagraphStyle">
    <w:name w:val="Paragraph Style"/>
    <w:rsid w:val="00587A1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3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3119C"/>
    <w:rPr>
      <w:rFonts w:ascii="Tahoma" w:hAnsi="Tahoma" w:cs="Tahoma"/>
      <w:sz w:val="16"/>
      <w:szCs w:val="16"/>
      <w:lang w:eastAsia="en-US"/>
    </w:rPr>
  </w:style>
  <w:style w:type="character" w:customStyle="1" w:styleId="FontStyle29">
    <w:name w:val="Font Style29"/>
    <w:uiPriority w:val="99"/>
    <w:rsid w:val="004578A6"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rsid w:val="004578A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4578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578A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4578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4578A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D625-FD55-4C20-B4D6-7694383A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33</cp:revision>
  <cp:lastPrinted>2021-09-20T07:15:00Z</cp:lastPrinted>
  <dcterms:created xsi:type="dcterms:W3CDTF">2017-09-11T14:42:00Z</dcterms:created>
  <dcterms:modified xsi:type="dcterms:W3CDTF">2021-12-27T09:24:00Z</dcterms:modified>
</cp:coreProperties>
</file>